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21DF" w14:textId="28D8F23C" w:rsidR="00297A1B" w:rsidRPr="004872D6" w:rsidRDefault="00D87FA8" w:rsidP="00EE5C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20151F">
        <w:rPr>
          <w:b/>
          <w:sz w:val="32"/>
          <w:szCs w:val="32"/>
        </w:rPr>
        <w:t>6</w:t>
      </w:r>
      <w:r w:rsidR="00EA3E18" w:rsidRPr="004872D6">
        <w:rPr>
          <w:b/>
          <w:sz w:val="32"/>
          <w:szCs w:val="32"/>
        </w:rPr>
        <w:t xml:space="preserve"> Bomber Rules</w:t>
      </w:r>
    </w:p>
    <w:p w14:paraId="3DB959AE" w14:textId="77777777" w:rsidR="00EA3E18" w:rsidRPr="004E418B" w:rsidRDefault="00EA3E18" w:rsidP="00EE5C7B">
      <w:pPr>
        <w:jc w:val="center"/>
        <w:rPr>
          <w:sz w:val="28"/>
          <w:szCs w:val="28"/>
          <w:u w:val="single"/>
        </w:rPr>
      </w:pPr>
      <w:r w:rsidRPr="004E418B">
        <w:rPr>
          <w:b/>
          <w:sz w:val="28"/>
          <w:szCs w:val="28"/>
          <w:u w:val="single"/>
        </w:rPr>
        <w:t>Car Requirements:</w:t>
      </w:r>
    </w:p>
    <w:p w14:paraId="0AB231CB" w14:textId="77777777" w:rsidR="00EA3E18" w:rsidRPr="004E418B" w:rsidRDefault="00EA3E18" w:rsidP="00EE5C7B">
      <w:pPr>
        <w:jc w:val="center"/>
        <w:rPr>
          <w:sz w:val="28"/>
          <w:szCs w:val="28"/>
        </w:rPr>
      </w:pPr>
      <w:r w:rsidRPr="004E418B">
        <w:rPr>
          <w:sz w:val="28"/>
          <w:szCs w:val="28"/>
        </w:rPr>
        <w:t>• Any V8 car providing it meets all safety requirements and general rules</w:t>
      </w:r>
    </w:p>
    <w:p w14:paraId="712CFA75" w14:textId="77777777" w:rsidR="00EA3E18" w:rsidRPr="004E418B" w:rsidRDefault="00EA3E18" w:rsidP="00EE5C7B">
      <w:pPr>
        <w:jc w:val="center"/>
        <w:rPr>
          <w:sz w:val="28"/>
          <w:szCs w:val="28"/>
        </w:rPr>
      </w:pPr>
      <w:r w:rsidRPr="004E418B">
        <w:rPr>
          <w:sz w:val="28"/>
          <w:szCs w:val="28"/>
        </w:rPr>
        <w:t>• Rear wheel drive only. No front wheel or all wheel drives</w:t>
      </w:r>
    </w:p>
    <w:p w14:paraId="65913FCE" w14:textId="51EECC9D" w:rsidR="00EA3E18" w:rsidRPr="004E418B" w:rsidRDefault="00EA3E18" w:rsidP="00EE5C7B">
      <w:pPr>
        <w:jc w:val="center"/>
        <w:rPr>
          <w:sz w:val="28"/>
          <w:szCs w:val="28"/>
        </w:rPr>
      </w:pPr>
      <w:r w:rsidRPr="004E418B">
        <w:rPr>
          <w:sz w:val="28"/>
          <w:szCs w:val="28"/>
        </w:rPr>
        <w:t xml:space="preserve">• </w:t>
      </w:r>
      <w:r w:rsidR="0020151F" w:rsidRPr="004E418B">
        <w:rPr>
          <w:rFonts w:eastAsia="Times New Roman" w:cs="Times New Roman"/>
          <w:sz w:val="28"/>
          <w:szCs w:val="28"/>
        </w:rPr>
        <w:t>Gas only (maximum 110 octane). No E85 or C85.</w:t>
      </w:r>
    </w:p>
    <w:p w14:paraId="31D654ED" w14:textId="77777777" w:rsidR="00957ECC" w:rsidRPr="004E418B" w:rsidRDefault="00EA3E18" w:rsidP="00957ECC">
      <w:pPr>
        <w:jc w:val="center"/>
        <w:rPr>
          <w:sz w:val="28"/>
          <w:szCs w:val="28"/>
        </w:rPr>
      </w:pPr>
      <w:r w:rsidRPr="004E418B">
        <w:rPr>
          <w:sz w:val="28"/>
          <w:szCs w:val="28"/>
        </w:rPr>
        <w:t>• 5” spoiler ma</w:t>
      </w:r>
      <w:r w:rsidR="0020151F" w:rsidRPr="004E418B">
        <w:rPr>
          <w:sz w:val="28"/>
          <w:szCs w:val="28"/>
        </w:rPr>
        <w:t>x</w:t>
      </w:r>
    </w:p>
    <w:p w14:paraId="73B64210" w14:textId="35D46FEB" w:rsidR="0020151F" w:rsidRPr="004E418B" w:rsidRDefault="0020151F" w:rsidP="00957ECC">
      <w:pPr>
        <w:pStyle w:val="ListParagraph"/>
        <w:numPr>
          <w:ilvl w:val="0"/>
          <w:numId w:val="23"/>
        </w:numPr>
        <w:jc w:val="center"/>
        <w:rPr>
          <w:sz w:val="28"/>
          <w:szCs w:val="28"/>
        </w:rPr>
      </w:pPr>
      <w:r w:rsidRPr="004E418B">
        <w:rPr>
          <w:rFonts w:eastAsia="Times New Roman" w:cs="Times New Roman"/>
          <w:sz w:val="28"/>
          <w:szCs w:val="28"/>
        </w:rPr>
        <w:t>Minimum weight:</w:t>
      </w:r>
      <w:r w:rsidR="009F6FC6" w:rsidRPr="004E418B">
        <w:rPr>
          <w:rFonts w:eastAsia="Times New Roman" w:cs="Times New Roman"/>
          <w:sz w:val="28"/>
          <w:szCs w:val="28"/>
        </w:rPr>
        <w:t xml:space="preserve"> </w:t>
      </w:r>
      <w:r w:rsidRPr="004E418B">
        <w:rPr>
          <w:rFonts w:eastAsia="Times New Roman" w:cs="Times New Roman"/>
          <w:sz w:val="28"/>
          <w:szCs w:val="28"/>
        </w:rPr>
        <w:t>3200 lbs. with driver</w:t>
      </w:r>
    </w:p>
    <w:p w14:paraId="32116868" w14:textId="77777777" w:rsidR="0020151F" w:rsidRPr="004E418B" w:rsidRDefault="0020151F" w:rsidP="009F6FC6">
      <w:pPr>
        <w:pStyle w:val="ListParagraph"/>
        <w:numPr>
          <w:ilvl w:val="2"/>
          <w:numId w:val="23"/>
        </w:num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4E418B">
        <w:rPr>
          <w:rFonts w:eastAsia="Times New Roman" w:cs="Times New Roman"/>
          <w:sz w:val="28"/>
          <w:szCs w:val="28"/>
        </w:rPr>
        <w:t>3250 lbs. for three-speed transmission cars</w:t>
      </w:r>
    </w:p>
    <w:p w14:paraId="000BF059" w14:textId="77777777" w:rsidR="00EA3E18" w:rsidRPr="0020151F" w:rsidRDefault="00EA3E18" w:rsidP="009F6FC6">
      <w:pPr>
        <w:jc w:val="center"/>
        <w:rPr>
          <w:b/>
          <w:sz w:val="32"/>
          <w:szCs w:val="32"/>
          <w:u w:val="single"/>
        </w:rPr>
      </w:pPr>
      <w:r w:rsidRPr="0020151F">
        <w:rPr>
          <w:b/>
          <w:sz w:val="32"/>
          <w:szCs w:val="32"/>
          <w:u w:val="single"/>
        </w:rPr>
        <w:t>Body &amp; Frame:</w:t>
      </w:r>
    </w:p>
    <w:p w14:paraId="60441AF7" w14:textId="53CA1456" w:rsidR="0020151F" w:rsidRPr="0020151F" w:rsidRDefault="0020151F" w:rsidP="0020151F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 xml:space="preserve">Stock or aftermarket bodies </w:t>
      </w:r>
      <w:r w:rsidR="00715233" w:rsidRPr="0020151F">
        <w:rPr>
          <w:rFonts w:eastAsia="Times New Roman" w:cs="Times New Roman"/>
          <w:sz w:val="28"/>
          <w:szCs w:val="28"/>
        </w:rPr>
        <w:t>are allowed</w:t>
      </w:r>
      <w:r w:rsidRPr="0020151F">
        <w:rPr>
          <w:rFonts w:eastAsia="Times New Roman" w:cs="Times New Roman"/>
          <w:sz w:val="28"/>
          <w:szCs w:val="28"/>
        </w:rPr>
        <w:t xml:space="preserve">. </w:t>
      </w:r>
      <w:r w:rsidRPr="0020151F">
        <w:rPr>
          <w:rFonts w:eastAsia="Times New Roman" w:cs="Times New Roman"/>
          <w:b/>
          <w:bCs/>
          <w:sz w:val="28"/>
          <w:szCs w:val="28"/>
        </w:rPr>
        <w:t>No slanted roofs or late-model noses.</w:t>
      </w:r>
    </w:p>
    <w:p w14:paraId="2FCB580A" w14:textId="77777777" w:rsidR="0020151F" w:rsidRPr="0020151F" w:rsidRDefault="0020151F" w:rsidP="0020151F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 xml:space="preserve">Maximum </w:t>
      </w:r>
      <w:r w:rsidRPr="0020151F">
        <w:rPr>
          <w:rFonts w:eastAsia="Times New Roman" w:cs="Times New Roman"/>
          <w:b/>
          <w:bCs/>
          <w:sz w:val="28"/>
          <w:szCs w:val="28"/>
        </w:rPr>
        <w:t>5-inch spoiler</w:t>
      </w:r>
      <w:r w:rsidRPr="0020151F">
        <w:rPr>
          <w:rFonts w:eastAsia="Times New Roman" w:cs="Times New Roman"/>
          <w:sz w:val="28"/>
          <w:szCs w:val="28"/>
        </w:rPr>
        <w:t xml:space="preserve"> allowed.</w:t>
      </w:r>
    </w:p>
    <w:p w14:paraId="26FD3719" w14:textId="77777777" w:rsidR="0020151F" w:rsidRPr="0020151F" w:rsidRDefault="0020151F" w:rsidP="0020151F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Front firewall must remain stock and in its original location.</w:t>
      </w:r>
    </w:p>
    <w:p w14:paraId="5B378E26" w14:textId="77777777" w:rsidR="0020151F" w:rsidRPr="0020151F" w:rsidRDefault="0020151F" w:rsidP="0020151F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Stock floor pans required from the front firewall to the rear; trunk pan may be removed.</w:t>
      </w:r>
    </w:p>
    <w:p w14:paraId="7D55405C" w14:textId="77777777" w:rsidR="0020151F" w:rsidRPr="0020151F" w:rsidRDefault="0020151F" w:rsidP="0020151F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Rear of car must be fully enclosed.</w:t>
      </w:r>
    </w:p>
    <w:p w14:paraId="4A931397" w14:textId="77777777" w:rsidR="0020151F" w:rsidRPr="0020151F" w:rsidRDefault="0020151F" w:rsidP="0020151F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A solid firewall is required between the fuel cell/gas tank and driver’s compartment.</w:t>
      </w:r>
    </w:p>
    <w:p w14:paraId="07635F9A" w14:textId="77777777" w:rsidR="0020151F" w:rsidRPr="0020151F" w:rsidRDefault="0020151F" w:rsidP="0020151F">
      <w:pPr>
        <w:numPr>
          <w:ilvl w:val="1"/>
          <w:numId w:val="19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Stock fuel tanks must remain in the stock location.</w:t>
      </w:r>
    </w:p>
    <w:p w14:paraId="0A573EF6" w14:textId="77777777" w:rsidR="0020151F" w:rsidRPr="0020151F" w:rsidRDefault="0020151F" w:rsidP="0020151F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All holes in firewall, floor pans, and rear firewall must be sealed.</w:t>
      </w:r>
    </w:p>
    <w:p w14:paraId="501716B1" w14:textId="77777777" w:rsidR="0020151F" w:rsidRPr="0020151F" w:rsidRDefault="0020151F" w:rsidP="0020151F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 xml:space="preserve">Frame must be full-length; </w:t>
      </w:r>
      <w:r w:rsidRPr="0020151F">
        <w:rPr>
          <w:rFonts w:eastAsia="Times New Roman" w:cs="Times New Roman"/>
          <w:b/>
          <w:bCs/>
          <w:sz w:val="28"/>
          <w:szCs w:val="28"/>
        </w:rPr>
        <w:t xml:space="preserve">no </w:t>
      </w:r>
      <w:proofErr w:type="gramStart"/>
      <w:r w:rsidRPr="0020151F">
        <w:rPr>
          <w:rFonts w:eastAsia="Times New Roman" w:cs="Times New Roman"/>
          <w:b/>
          <w:bCs/>
          <w:sz w:val="28"/>
          <w:szCs w:val="28"/>
        </w:rPr>
        <w:t>lightening</w:t>
      </w:r>
      <w:proofErr w:type="gramEnd"/>
      <w:r w:rsidRPr="0020151F">
        <w:rPr>
          <w:rFonts w:eastAsia="Times New Roman" w:cs="Times New Roman"/>
          <w:b/>
          <w:bCs/>
          <w:sz w:val="28"/>
          <w:szCs w:val="28"/>
        </w:rPr>
        <w:t xml:space="preserve"> or shortening.</w:t>
      </w:r>
    </w:p>
    <w:p w14:paraId="20CE6E67" w14:textId="77777777" w:rsidR="0020151F" w:rsidRPr="0020151F" w:rsidRDefault="0020151F" w:rsidP="0020151F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 xml:space="preserve">Rear frame rails may be replaced with square tubing </w:t>
      </w:r>
      <w:r w:rsidRPr="0020151F">
        <w:rPr>
          <w:rFonts w:eastAsia="Times New Roman" w:cs="Times New Roman"/>
          <w:b/>
          <w:bCs/>
          <w:sz w:val="28"/>
          <w:szCs w:val="28"/>
        </w:rPr>
        <w:t>behind the rear-end only.</w:t>
      </w:r>
    </w:p>
    <w:p w14:paraId="4D5355AB" w14:textId="6D201068" w:rsidR="00607B6F" w:rsidRPr="004872D6" w:rsidRDefault="00607B6F" w:rsidP="009F6FC6">
      <w:pPr>
        <w:jc w:val="center"/>
        <w:rPr>
          <w:b/>
          <w:sz w:val="32"/>
          <w:szCs w:val="32"/>
          <w:u w:val="single"/>
        </w:rPr>
      </w:pPr>
      <w:r w:rsidRPr="004872D6">
        <w:rPr>
          <w:b/>
          <w:sz w:val="32"/>
          <w:szCs w:val="32"/>
          <w:u w:val="single"/>
        </w:rPr>
        <w:t>Engine &amp; Transmission:</w:t>
      </w:r>
    </w:p>
    <w:p w14:paraId="3F3A5576" w14:textId="77777777" w:rsidR="0020151F" w:rsidRPr="0020151F" w:rsidRDefault="0020151F" w:rsidP="0020151F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Engine must remain in the stock location (no setback). Aftermarket mounts allowed.</w:t>
      </w:r>
    </w:p>
    <w:p w14:paraId="3BED595F" w14:textId="77777777" w:rsidR="0020151F" w:rsidRPr="0020151F" w:rsidRDefault="0020151F" w:rsidP="0020151F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No mid-plate mounts.</w:t>
      </w:r>
    </w:p>
    <w:p w14:paraId="1B8A729F" w14:textId="77777777" w:rsidR="0020151F" w:rsidRPr="0020151F" w:rsidRDefault="0020151F" w:rsidP="0020151F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Max displacements: Chevy 361 cu in (no 400 blocks), Ford 351 cu in.</w:t>
      </w:r>
    </w:p>
    <w:p w14:paraId="295C00D3" w14:textId="77777777" w:rsidR="0020151F" w:rsidRPr="0020151F" w:rsidRDefault="0020151F" w:rsidP="0020151F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Cast-iron intake only — no aluminum, no Bowtie, no high-rise, no porting/polishing.</w:t>
      </w:r>
    </w:p>
    <w:p w14:paraId="499867EF" w14:textId="77777777" w:rsidR="0020151F" w:rsidRPr="0020151F" w:rsidRDefault="0020151F" w:rsidP="0020151F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Any HEI distributor allowed.</w:t>
      </w:r>
    </w:p>
    <w:p w14:paraId="3A046CEA" w14:textId="77777777" w:rsidR="009F6FC6" w:rsidRPr="009F6FC6" w:rsidRDefault="0020151F" w:rsidP="009F6FC6">
      <w:pPr>
        <w:pStyle w:val="ListParagraph"/>
        <w:numPr>
          <w:ilvl w:val="1"/>
          <w:numId w:val="20"/>
        </w:num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No MSD or ignition boxes</w:t>
      </w:r>
      <w:r w:rsidRPr="0020151F">
        <w:rPr>
          <w:rFonts w:eastAsia="Times New Roman" w:cs="Times New Roman"/>
          <w:b/>
          <w:bCs/>
          <w:sz w:val="28"/>
          <w:szCs w:val="28"/>
        </w:rPr>
        <w:t>.</w:t>
      </w:r>
    </w:p>
    <w:p w14:paraId="2E6DDF44" w14:textId="77777777" w:rsidR="009F6FC6" w:rsidRDefault="009F6FC6" w:rsidP="009F6FC6">
      <w:pPr>
        <w:pStyle w:val="ListParagraph"/>
        <w:spacing w:before="100" w:beforeAutospacing="1" w:after="100" w:afterAutospacing="1" w:line="240" w:lineRule="auto"/>
        <w:ind w:left="1440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8B8C3F7" w14:textId="4D396894" w:rsidR="0020151F" w:rsidRPr="009F6FC6" w:rsidRDefault="0020151F" w:rsidP="009F6FC6">
      <w:pPr>
        <w:pStyle w:val="ListParagraph"/>
        <w:spacing w:before="100" w:beforeAutospacing="1" w:after="100" w:afterAutospacing="1" w:line="240" w:lineRule="auto"/>
        <w:ind w:left="1440"/>
        <w:jc w:val="center"/>
        <w:rPr>
          <w:rFonts w:eastAsia="Times New Roman" w:cs="Times New Roman"/>
          <w:sz w:val="28"/>
          <w:szCs w:val="28"/>
        </w:rPr>
      </w:pPr>
      <w:r w:rsidRPr="009F6FC6">
        <w:rPr>
          <w:rFonts w:eastAsia="Times New Roman" w:cs="Times New Roman"/>
          <w:b/>
          <w:bCs/>
          <w:sz w:val="28"/>
          <w:szCs w:val="28"/>
          <w:u w:val="single"/>
        </w:rPr>
        <w:t>Cylinder heads:</w:t>
      </w:r>
    </w:p>
    <w:p w14:paraId="4342C940" w14:textId="77777777" w:rsidR="0020151F" w:rsidRPr="0020151F" w:rsidRDefault="0020151F" w:rsidP="0020151F">
      <w:pPr>
        <w:numPr>
          <w:ilvl w:val="1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Stock factory cast iron heads only</w:t>
      </w:r>
    </w:p>
    <w:p w14:paraId="742F7304" w14:textId="77777777" w:rsidR="0020151F" w:rsidRDefault="0020151F" w:rsidP="0020151F">
      <w:pPr>
        <w:numPr>
          <w:ilvl w:val="1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 xml:space="preserve">No double-hump or </w:t>
      </w:r>
      <w:proofErr w:type="spellStart"/>
      <w:r w:rsidRPr="0020151F">
        <w:rPr>
          <w:rFonts w:eastAsia="Times New Roman" w:cs="Times New Roman"/>
          <w:sz w:val="28"/>
          <w:szCs w:val="28"/>
        </w:rPr>
        <w:t>Vortec</w:t>
      </w:r>
      <w:proofErr w:type="spellEnd"/>
      <w:r w:rsidRPr="0020151F">
        <w:rPr>
          <w:rFonts w:eastAsia="Times New Roman" w:cs="Times New Roman"/>
          <w:sz w:val="28"/>
          <w:szCs w:val="28"/>
        </w:rPr>
        <w:t xml:space="preserve"> heads</w:t>
      </w:r>
    </w:p>
    <w:p w14:paraId="6447580E" w14:textId="73EBB774" w:rsidR="0020151F" w:rsidRPr="0020151F" w:rsidRDefault="0020151F" w:rsidP="0020151F">
      <w:pPr>
        <w:numPr>
          <w:ilvl w:val="1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No roller rockers or stud gridles</w:t>
      </w:r>
    </w:p>
    <w:p w14:paraId="5B5C4754" w14:textId="157428B8" w:rsidR="0020151F" w:rsidRPr="0020151F" w:rsidRDefault="0020151F" w:rsidP="0020151F">
      <w:pPr>
        <w:numPr>
          <w:ilvl w:val="1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Valves: 1.94 / 1.50 max</w:t>
      </w:r>
      <w:r>
        <w:rPr>
          <w:rFonts w:eastAsia="Times New Roman" w:cs="Times New Roman"/>
          <w:sz w:val="28"/>
          <w:szCs w:val="28"/>
        </w:rPr>
        <w:t xml:space="preserve">. No 202s or 1.6 allowed. </w:t>
      </w:r>
    </w:p>
    <w:p w14:paraId="7E294A7D" w14:textId="77777777" w:rsidR="0020151F" w:rsidRPr="0020151F" w:rsidRDefault="0020151F" w:rsidP="0020151F">
      <w:pPr>
        <w:numPr>
          <w:ilvl w:val="1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Stock 1.5 rocker arms with stock markings</w:t>
      </w:r>
    </w:p>
    <w:p w14:paraId="111B899C" w14:textId="77777777" w:rsidR="0020151F" w:rsidRPr="0020151F" w:rsidRDefault="0020151F" w:rsidP="0020151F">
      <w:pPr>
        <w:numPr>
          <w:ilvl w:val="1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Screw-in or pinned studs and guide plates allowed</w:t>
      </w:r>
    </w:p>
    <w:p w14:paraId="687AE43C" w14:textId="77777777" w:rsidR="0020151F" w:rsidRPr="0020151F" w:rsidRDefault="0020151F" w:rsidP="0020151F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Exhaust: Stock cast-iron manifolds only. No headers.</w:t>
      </w:r>
    </w:p>
    <w:p w14:paraId="12A95188" w14:textId="7222ACC1" w:rsidR="0020151F" w:rsidRDefault="0020151F" w:rsidP="009F6FC6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Pushrods must be stock length (no shortening or lengthening).</w:t>
      </w:r>
    </w:p>
    <w:p w14:paraId="78ED3298" w14:textId="77777777" w:rsidR="009F6FC6" w:rsidRDefault="009F6FC6" w:rsidP="009F6FC6">
      <w:pPr>
        <w:spacing w:before="100" w:beforeAutospacing="1" w:after="100" w:afterAutospacing="1" w:line="240" w:lineRule="auto"/>
        <w:ind w:left="720"/>
        <w:contextualSpacing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3D87F20D" w14:textId="0FD1A680" w:rsidR="009F6FC6" w:rsidRPr="009F6FC6" w:rsidRDefault="009F6FC6" w:rsidP="009F6FC6">
      <w:pPr>
        <w:spacing w:before="100" w:beforeAutospacing="1" w:after="100" w:afterAutospacing="1" w:line="240" w:lineRule="auto"/>
        <w:ind w:left="720"/>
        <w:contextualSpacing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009F6FC6">
        <w:rPr>
          <w:rFonts w:eastAsia="Times New Roman" w:cs="Times New Roman"/>
          <w:b/>
          <w:bCs/>
          <w:sz w:val="28"/>
          <w:szCs w:val="28"/>
          <w:u w:val="single"/>
        </w:rPr>
        <w:t>Camshaft</w:t>
      </w:r>
    </w:p>
    <w:p w14:paraId="04A9875B" w14:textId="77777777" w:rsidR="0020151F" w:rsidRPr="0020151F" w:rsidRDefault="0020151F" w:rsidP="0020151F">
      <w:pPr>
        <w:numPr>
          <w:ilvl w:val="1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Hydraulic only</w:t>
      </w:r>
    </w:p>
    <w:p w14:paraId="76BA6354" w14:textId="77777777" w:rsidR="0020151F" w:rsidRPr="0020151F" w:rsidRDefault="0020151F" w:rsidP="0020151F">
      <w:pPr>
        <w:numPr>
          <w:ilvl w:val="1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Max .450” lift anywhere on the cam rotation</w:t>
      </w:r>
    </w:p>
    <w:p w14:paraId="67819356" w14:textId="77777777" w:rsidR="0020151F" w:rsidRPr="0020151F" w:rsidRDefault="0020151F" w:rsidP="0020151F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Pistons: Flat-top or dish only, max .060" overbore.</w:t>
      </w:r>
    </w:p>
    <w:p w14:paraId="70FE33F7" w14:textId="77777777" w:rsidR="0020151F" w:rsidRPr="0020151F" w:rsidRDefault="0020151F" w:rsidP="0020151F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>Connecting rods: 5.7" or 6” I-beam only; no lightweight rods.</w:t>
      </w:r>
    </w:p>
    <w:p w14:paraId="631C6FE2" w14:textId="77777777" w:rsidR="0020151F" w:rsidRPr="0020151F" w:rsidRDefault="0020151F" w:rsidP="0020151F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20151F">
        <w:rPr>
          <w:rFonts w:eastAsia="Times New Roman" w:cs="Times New Roman"/>
          <w:sz w:val="28"/>
          <w:szCs w:val="28"/>
        </w:rPr>
        <w:t xml:space="preserve">No strokers or </w:t>
      </w:r>
      <w:proofErr w:type="spellStart"/>
      <w:r w:rsidRPr="0020151F">
        <w:rPr>
          <w:rFonts w:eastAsia="Times New Roman" w:cs="Times New Roman"/>
          <w:sz w:val="28"/>
          <w:szCs w:val="28"/>
        </w:rPr>
        <w:t>destrokers</w:t>
      </w:r>
      <w:proofErr w:type="spellEnd"/>
      <w:r w:rsidRPr="0020151F">
        <w:rPr>
          <w:rFonts w:eastAsia="Times New Roman" w:cs="Times New Roman"/>
          <w:sz w:val="28"/>
          <w:szCs w:val="28"/>
        </w:rPr>
        <w:t>. Pistons may not protrude from block.</w:t>
      </w:r>
    </w:p>
    <w:p w14:paraId="7B58AEDA" w14:textId="77777777" w:rsidR="009F6FC6" w:rsidRDefault="009F6FC6" w:rsidP="009F6FC6">
      <w:pPr>
        <w:spacing w:before="100" w:beforeAutospacing="1" w:after="100" w:afterAutospacing="1" w:line="240" w:lineRule="auto"/>
        <w:ind w:left="720"/>
        <w:contextualSpacing/>
        <w:jc w:val="center"/>
        <w:rPr>
          <w:rFonts w:eastAsia="Times New Roman" w:cs="Times New Roman"/>
          <w:b/>
          <w:bCs/>
          <w:sz w:val="32"/>
          <w:szCs w:val="32"/>
          <w:u w:val="single"/>
        </w:rPr>
      </w:pPr>
    </w:p>
    <w:p w14:paraId="54FD1355" w14:textId="3EEBE90F" w:rsidR="0020151F" w:rsidRPr="009F6FC6" w:rsidRDefault="0020151F" w:rsidP="009F6FC6">
      <w:pPr>
        <w:spacing w:before="100" w:beforeAutospacing="1" w:after="100" w:afterAutospacing="1" w:line="240" w:lineRule="auto"/>
        <w:ind w:left="720"/>
        <w:contextualSpacing/>
        <w:jc w:val="center"/>
        <w:rPr>
          <w:rFonts w:eastAsia="Times New Roman" w:cs="Times New Roman"/>
          <w:b/>
          <w:bCs/>
          <w:sz w:val="26"/>
          <w:szCs w:val="26"/>
          <w:u w:val="single"/>
        </w:rPr>
      </w:pPr>
      <w:r w:rsidRPr="009F6FC6">
        <w:rPr>
          <w:rFonts w:eastAsia="Times New Roman" w:cs="Times New Roman"/>
          <w:b/>
          <w:bCs/>
          <w:sz w:val="26"/>
          <w:szCs w:val="26"/>
          <w:u w:val="single"/>
        </w:rPr>
        <w:t>Crankshaft:</w:t>
      </w:r>
    </w:p>
    <w:p w14:paraId="71B0D104" w14:textId="7ABA35D2" w:rsidR="0020151F" w:rsidRPr="00330254" w:rsidRDefault="0020151F" w:rsidP="00330254">
      <w:pPr>
        <w:numPr>
          <w:ilvl w:val="1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6"/>
          <w:szCs w:val="26"/>
        </w:rPr>
      </w:pPr>
      <w:r w:rsidRPr="009F6FC6">
        <w:rPr>
          <w:rFonts w:eastAsia="Times New Roman" w:cs="Times New Roman"/>
          <w:sz w:val="26"/>
          <w:szCs w:val="26"/>
        </w:rPr>
        <w:t>Stock-appearing</w:t>
      </w:r>
      <w:r w:rsidR="00330254">
        <w:rPr>
          <w:rFonts w:eastAsia="Times New Roman" w:cs="Times New Roman"/>
          <w:sz w:val="26"/>
          <w:szCs w:val="26"/>
        </w:rPr>
        <w:t xml:space="preserve">, </w:t>
      </w:r>
      <w:r w:rsidRPr="00330254">
        <w:rPr>
          <w:rFonts w:eastAsia="Times New Roman" w:cs="Times New Roman"/>
          <w:sz w:val="26"/>
          <w:szCs w:val="26"/>
        </w:rPr>
        <w:t>No lightweigh</w:t>
      </w:r>
      <w:r w:rsidR="00330254" w:rsidRPr="00330254">
        <w:rPr>
          <w:rFonts w:eastAsia="Times New Roman" w:cs="Times New Roman"/>
          <w:sz w:val="26"/>
          <w:szCs w:val="26"/>
        </w:rPr>
        <w:t xml:space="preserve">t, </w:t>
      </w:r>
      <w:r w:rsidRPr="00330254">
        <w:rPr>
          <w:rFonts w:eastAsia="Times New Roman" w:cs="Times New Roman"/>
          <w:sz w:val="26"/>
          <w:szCs w:val="26"/>
        </w:rPr>
        <w:t>Minimum 50 lbs</w:t>
      </w:r>
      <w:r w:rsidR="00330254">
        <w:rPr>
          <w:rFonts w:eastAsia="Times New Roman" w:cs="Times New Roman"/>
          <w:sz w:val="26"/>
          <w:szCs w:val="26"/>
        </w:rPr>
        <w:t xml:space="preserve">. </w:t>
      </w:r>
    </w:p>
    <w:p w14:paraId="274F6DC8" w14:textId="77777777" w:rsidR="0020151F" w:rsidRPr="009F6FC6" w:rsidRDefault="0020151F" w:rsidP="0020151F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6"/>
          <w:szCs w:val="26"/>
        </w:rPr>
      </w:pPr>
      <w:r w:rsidRPr="009F6FC6">
        <w:rPr>
          <w:rFonts w:eastAsia="Times New Roman" w:cs="Times New Roman"/>
          <w:sz w:val="26"/>
          <w:szCs w:val="26"/>
        </w:rPr>
        <w:t>Allowed aftermarket parts: valve covers, air cleaner, power steering pump, racing oil pan, aluminum pulleys, aluminum radiators.</w:t>
      </w:r>
    </w:p>
    <w:p w14:paraId="2D3357B7" w14:textId="77777777" w:rsidR="0020151F" w:rsidRPr="009F6FC6" w:rsidRDefault="0020151F" w:rsidP="0020151F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6"/>
          <w:szCs w:val="26"/>
        </w:rPr>
      </w:pPr>
      <w:r w:rsidRPr="009F6FC6">
        <w:rPr>
          <w:rFonts w:eastAsia="Times New Roman" w:cs="Times New Roman"/>
          <w:b/>
          <w:bCs/>
          <w:sz w:val="26"/>
          <w:szCs w:val="26"/>
        </w:rPr>
        <w:t>No aftermarket engine blocks.</w:t>
      </w:r>
    </w:p>
    <w:p w14:paraId="25B8DAF4" w14:textId="77777777" w:rsidR="0020151F" w:rsidRPr="009F6FC6" w:rsidRDefault="0020151F" w:rsidP="0020151F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6"/>
          <w:szCs w:val="26"/>
        </w:rPr>
      </w:pPr>
      <w:r w:rsidRPr="009F6FC6">
        <w:rPr>
          <w:rFonts w:eastAsia="Times New Roman" w:cs="Times New Roman"/>
          <w:sz w:val="26"/>
          <w:szCs w:val="26"/>
        </w:rPr>
        <w:t xml:space="preserve">Quick-steer and aftermarket steering shafts </w:t>
      </w:r>
      <w:proofErr w:type="gramStart"/>
      <w:r w:rsidRPr="009F6FC6">
        <w:rPr>
          <w:rFonts w:eastAsia="Times New Roman" w:cs="Times New Roman"/>
          <w:sz w:val="26"/>
          <w:szCs w:val="26"/>
        </w:rPr>
        <w:t>allowed</w:t>
      </w:r>
      <w:proofErr w:type="gramEnd"/>
      <w:r w:rsidRPr="009F6FC6">
        <w:rPr>
          <w:rFonts w:eastAsia="Times New Roman" w:cs="Times New Roman"/>
          <w:sz w:val="26"/>
          <w:szCs w:val="26"/>
        </w:rPr>
        <w:t>.</w:t>
      </w:r>
    </w:p>
    <w:p w14:paraId="3FB48374" w14:textId="77777777" w:rsidR="0020151F" w:rsidRPr="009F6FC6" w:rsidRDefault="0020151F" w:rsidP="0020151F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6"/>
          <w:szCs w:val="26"/>
        </w:rPr>
      </w:pPr>
      <w:r w:rsidRPr="009F6FC6">
        <w:rPr>
          <w:rFonts w:eastAsia="Times New Roman" w:cs="Times New Roman"/>
          <w:b/>
          <w:bCs/>
          <w:sz w:val="26"/>
          <w:szCs w:val="26"/>
        </w:rPr>
        <w:t>No other high-performance parts.</w:t>
      </w:r>
    </w:p>
    <w:p w14:paraId="73243743" w14:textId="77777777" w:rsidR="00330254" w:rsidRDefault="00330254" w:rsidP="0020151F">
      <w:pPr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sz w:val="26"/>
          <w:szCs w:val="26"/>
          <w:u w:val="single"/>
        </w:rPr>
      </w:pPr>
    </w:p>
    <w:p w14:paraId="07AAFDD7" w14:textId="77777777" w:rsidR="00330254" w:rsidRDefault="00330254" w:rsidP="0020151F">
      <w:pPr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sz w:val="26"/>
          <w:szCs w:val="26"/>
          <w:u w:val="single"/>
        </w:rPr>
      </w:pPr>
    </w:p>
    <w:p w14:paraId="0B23D78E" w14:textId="4F68EF23" w:rsidR="0020151F" w:rsidRPr="00330254" w:rsidRDefault="0020151F" w:rsidP="0020151F">
      <w:pPr>
        <w:spacing w:before="100" w:beforeAutospacing="1" w:after="100" w:afterAutospacing="1" w:line="240" w:lineRule="auto"/>
        <w:contextualSpacing/>
        <w:jc w:val="center"/>
        <w:outlineLvl w:val="2"/>
        <w:rPr>
          <w:rFonts w:eastAsia="Times New Roman" w:cs="Times New Roman"/>
          <w:b/>
          <w:bCs/>
          <w:sz w:val="28"/>
          <w:szCs w:val="28"/>
          <w:u w:val="single"/>
        </w:rPr>
      </w:pPr>
      <w:r w:rsidRPr="00330254">
        <w:rPr>
          <w:rFonts w:eastAsia="Times New Roman" w:cs="Times New Roman"/>
          <w:b/>
          <w:bCs/>
          <w:sz w:val="28"/>
          <w:szCs w:val="28"/>
          <w:u w:val="single"/>
        </w:rPr>
        <w:t>Transmission</w:t>
      </w:r>
    </w:p>
    <w:p w14:paraId="791110F7" w14:textId="77777777" w:rsidR="0020151F" w:rsidRPr="00330254" w:rsidRDefault="0020151F" w:rsidP="0020151F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330254">
        <w:rPr>
          <w:rFonts w:eastAsia="Times New Roman" w:cs="Times New Roman"/>
          <w:sz w:val="28"/>
          <w:szCs w:val="28"/>
        </w:rPr>
        <w:t>Stock transmissions only.</w:t>
      </w:r>
    </w:p>
    <w:p w14:paraId="1EC4BE48" w14:textId="77777777" w:rsidR="0020151F" w:rsidRPr="00330254" w:rsidRDefault="0020151F" w:rsidP="0020151F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330254">
        <w:rPr>
          <w:rFonts w:eastAsia="Times New Roman" w:cs="Times New Roman"/>
          <w:sz w:val="28"/>
          <w:szCs w:val="28"/>
        </w:rPr>
        <w:t xml:space="preserve">Automatics must use a </w:t>
      </w:r>
      <w:r w:rsidRPr="00330254">
        <w:rPr>
          <w:rFonts w:eastAsia="Times New Roman" w:cs="Times New Roman"/>
          <w:b/>
          <w:bCs/>
          <w:sz w:val="28"/>
          <w:szCs w:val="28"/>
        </w:rPr>
        <w:t>stock, functioning torque converter</w:t>
      </w:r>
      <w:r w:rsidRPr="00330254">
        <w:rPr>
          <w:rFonts w:eastAsia="Times New Roman" w:cs="Times New Roman"/>
          <w:sz w:val="28"/>
          <w:szCs w:val="28"/>
        </w:rPr>
        <w:t>.</w:t>
      </w:r>
    </w:p>
    <w:p w14:paraId="7CC48F05" w14:textId="77777777" w:rsidR="0020151F" w:rsidRPr="00330254" w:rsidRDefault="0020151F" w:rsidP="0020151F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330254">
        <w:rPr>
          <w:rFonts w:eastAsia="Times New Roman" w:cs="Times New Roman"/>
          <w:sz w:val="28"/>
          <w:szCs w:val="28"/>
        </w:rPr>
        <w:t xml:space="preserve">Manual transmissions must use </w:t>
      </w:r>
      <w:r w:rsidRPr="00330254">
        <w:rPr>
          <w:rFonts w:eastAsia="Times New Roman" w:cs="Times New Roman"/>
          <w:b/>
          <w:bCs/>
          <w:sz w:val="28"/>
          <w:szCs w:val="28"/>
        </w:rPr>
        <w:t>stock flywheel, pressure plate, and clutch</w:t>
      </w:r>
      <w:r w:rsidRPr="00330254">
        <w:rPr>
          <w:rFonts w:eastAsia="Times New Roman" w:cs="Times New Roman"/>
          <w:sz w:val="28"/>
          <w:szCs w:val="28"/>
        </w:rPr>
        <w:t>.</w:t>
      </w:r>
    </w:p>
    <w:p w14:paraId="1BAF9BDE" w14:textId="77777777" w:rsidR="0020151F" w:rsidRPr="00330254" w:rsidRDefault="0020151F" w:rsidP="0020151F">
      <w:pPr>
        <w:numPr>
          <w:ilvl w:val="1"/>
          <w:numId w:val="21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330254">
        <w:rPr>
          <w:rFonts w:eastAsia="Times New Roman" w:cs="Times New Roman"/>
          <w:b/>
          <w:bCs/>
          <w:sz w:val="28"/>
          <w:szCs w:val="28"/>
        </w:rPr>
        <w:t>No triple-disc clutches</w:t>
      </w:r>
    </w:p>
    <w:p w14:paraId="3AFB609A" w14:textId="77777777" w:rsidR="0020151F" w:rsidRPr="00330254" w:rsidRDefault="0020151F" w:rsidP="0020151F">
      <w:pPr>
        <w:numPr>
          <w:ilvl w:val="1"/>
          <w:numId w:val="21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330254">
        <w:rPr>
          <w:rFonts w:eastAsia="Times New Roman" w:cs="Times New Roman"/>
          <w:b/>
          <w:bCs/>
          <w:sz w:val="28"/>
          <w:szCs w:val="28"/>
        </w:rPr>
        <w:t>No racing clutches or lightened flywheels</w:t>
      </w:r>
    </w:p>
    <w:p w14:paraId="58B5BC53" w14:textId="77777777" w:rsidR="0020151F" w:rsidRPr="00330254" w:rsidRDefault="0020151F" w:rsidP="0020151F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330254">
        <w:rPr>
          <w:rFonts w:eastAsia="Times New Roman" w:cs="Times New Roman"/>
          <w:sz w:val="28"/>
          <w:szCs w:val="28"/>
        </w:rPr>
        <w:t xml:space="preserve">Aftermarket clutch </w:t>
      </w:r>
      <w:proofErr w:type="gramStart"/>
      <w:r w:rsidRPr="00330254">
        <w:rPr>
          <w:rFonts w:eastAsia="Times New Roman" w:cs="Times New Roman"/>
          <w:sz w:val="28"/>
          <w:szCs w:val="28"/>
        </w:rPr>
        <w:t>pedal</w:t>
      </w:r>
      <w:proofErr w:type="gramEnd"/>
      <w:r w:rsidRPr="00330254">
        <w:rPr>
          <w:rFonts w:eastAsia="Times New Roman" w:cs="Times New Roman"/>
          <w:sz w:val="28"/>
          <w:szCs w:val="28"/>
        </w:rPr>
        <w:t xml:space="preserve"> allowed.</w:t>
      </w:r>
    </w:p>
    <w:p w14:paraId="46AE08EB" w14:textId="77777777" w:rsidR="00330254" w:rsidRDefault="0020151F" w:rsidP="00330254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28"/>
          <w:szCs w:val="28"/>
        </w:rPr>
      </w:pPr>
      <w:r w:rsidRPr="00330254">
        <w:rPr>
          <w:rFonts w:eastAsia="Times New Roman" w:cs="Times New Roman"/>
          <w:b/>
          <w:bCs/>
          <w:sz w:val="28"/>
          <w:szCs w:val="28"/>
        </w:rPr>
        <w:t>No direct-drive transmissions.</w:t>
      </w:r>
    </w:p>
    <w:p w14:paraId="0E6437E6" w14:textId="77777777" w:rsidR="00330254" w:rsidRDefault="00330254" w:rsidP="00330254">
      <w:pPr>
        <w:spacing w:before="100" w:beforeAutospacing="1" w:after="100" w:afterAutospacing="1" w:line="240" w:lineRule="auto"/>
        <w:ind w:left="720"/>
        <w:contextualSpacing/>
        <w:rPr>
          <w:rFonts w:eastAsia="Times New Roman" w:cs="Times New Roman"/>
          <w:sz w:val="28"/>
          <w:szCs w:val="28"/>
        </w:rPr>
      </w:pPr>
    </w:p>
    <w:p w14:paraId="4F584182" w14:textId="77777777" w:rsidR="00330254" w:rsidRDefault="00330254" w:rsidP="00330254">
      <w:pPr>
        <w:spacing w:before="100" w:beforeAutospacing="1" w:after="100" w:afterAutospacing="1" w:line="240" w:lineRule="auto"/>
        <w:ind w:left="720"/>
        <w:contextualSpacing/>
        <w:rPr>
          <w:rFonts w:eastAsia="Times New Roman" w:cs="Times New Roman"/>
          <w:sz w:val="28"/>
          <w:szCs w:val="28"/>
        </w:rPr>
      </w:pPr>
    </w:p>
    <w:p w14:paraId="4AE0E6EB" w14:textId="35C12FEC" w:rsidR="009F6FC6" w:rsidRPr="00330254" w:rsidRDefault="009F6FC6" w:rsidP="00330254">
      <w:pPr>
        <w:spacing w:before="100" w:beforeAutospacing="1" w:after="100" w:afterAutospacing="1" w:line="240" w:lineRule="auto"/>
        <w:ind w:left="720"/>
        <w:contextualSpacing/>
        <w:jc w:val="center"/>
        <w:rPr>
          <w:rFonts w:eastAsia="Times New Roman" w:cs="Times New Roman"/>
          <w:sz w:val="28"/>
          <w:szCs w:val="28"/>
        </w:rPr>
      </w:pPr>
      <w:r w:rsidRPr="00330254">
        <w:rPr>
          <w:rFonts w:eastAsia="Times New Roman" w:cs="Times New Roman"/>
          <w:b/>
          <w:bCs/>
          <w:sz w:val="30"/>
          <w:szCs w:val="30"/>
          <w:u w:val="single"/>
        </w:rPr>
        <w:lastRenderedPageBreak/>
        <w:t>Carburetor Rules</w:t>
      </w:r>
    </w:p>
    <w:p w14:paraId="3107A668" w14:textId="77777777" w:rsidR="009F6FC6" w:rsidRPr="009F6FC6" w:rsidRDefault="009F6FC6" w:rsidP="009F6FC6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Allowed options:</w:t>
      </w:r>
    </w:p>
    <w:p w14:paraId="0D879FE1" w14:textId="77777777" w:rsidR="009F6FC6" w:rsidRPr="009F6FC6" w:rsidRDefault="009F6FC6" w:rsidP="009F6FC6">
      <w:pPr>
        <w:numPr>
          <w:ilvl w:val="1"/>
          <w:numId w:val="24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Unaltered </w:t>
      </w:r>
      <w:proofErr w:type="spellStart"/>
      <w:r w:rsidRPr="009F6FC6">
        <w:rPr>
          <w:rFonts w:eastAsia="Times New Roman" w:cs="Times New Roman"/>
          <w:sz w:val="30"/>
          <w:szCs w:val="30"/>
        </w:rPr>
        <w:t>Quadrajet</w:t>
      </w:r>
      <w:proofErr w:type="spellEnd"/>
    </w:p>
    <w:p w14:paraId="270D21C7" w14:textId="77777777" w:rsidR="009F6FC6" w:rsidRPr="009F6FC6" w:rsidRDefault="009F6FC6" w:rsidP="009F6FC6">
      <w:pPr>
        <w:numPr>
          <w:ilvl w:val="1"/>
          <w:numId w:val="24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Gauge-legal Holley 4412 2-barrel with choke horn</w:t>
      </w:r>
    </w:p>
    <w:p w14:paraId="3DD59B1F" w14:textId="77777777" w:rsidR="009F6FC6" w:rsidRPr="009F6FC6" w:rsidRDefault="009F6FC6" w:rsidP="009F6FC6">
      <w:pPr>
        <w:numPr>
          <w:ilvl w:val="1"/>
          <w:numId w:val="24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No XP </w:t>
      </w:r>
      <w:proofErr w:type="gramStart"/>
      <w:r w:rsidRPr="009F6FC6">
        <w:rPr>
          <w:rFonts w:eastAsia="Times New Roman" w:cs="Times New Roman"/>
          <w:sz w:val="30"/>
          <w:szCs w:val="30"/>
        </w:rPr>
        <w:t>carbs</w:t>
      </w:r>
      <w:proofErr w:type="gramEnd"/>
    </w:p>
    <w:p w14:paraId="46ACC735" w14:textId="77777777" w:rsidR="009F6FC6" w:rsidRPr="009F6FC6" w:rsidRDefault="009F6FC6" w:rsidP="009F6FC6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Carb spacer/adapter:</w:t>
      </w:r>
    </w:p>
    <w:p w14:paraId="6D631903" w14:textId="77777777" w:rsidR="009F6FC6" w:rsidRPr="009F6FC6" w:rsidRDefault="009F6FC6" w:rsidP="009F6FC6">
      <w:pPr>
        <w:numPr>
          <w:ilvl w:val="1"/>
          <w:numId w:val="24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Maximum </w:t>
      </w:r>
      <w:r w:rsidRPr="009F6FC6">
        <w:rPr>
          <w:rFonts w:eastAsia="Times New Roman" w:cs="Times New Roman"/>
          <w:b/>
          <w:bCs/>
          <w:sz w:val="30"/>
          <w:szCs w:val="30"/>
        </w:rPr>
        <w:t>1 inch</w:t>
      </w:r>
      <w:r w:rsidRPr="009F6FC6">
        <w:rPr>
          <w:rFonts w:eastAsia="Times New Roman" w:cs="Times New Roman"/>
          <w:sz w:val="30"/>
          <w:szCs w:val="30"/>
        </w:rPr>
        <w:t xml:space="preserve">, </w:t>
      </w:r>
      <w:r w:rsidRPr="009F6FC6">
        <w:rPr>
          <w:rFonts w:eastAsia="Times New Roman" w:cs="Times New Roman"/>
          <w:b/>
          <w:bCs/>
          <w:sz w:val="30"/>
          <w:szCs w:val="30"/>
        </w:rPr>
        <w:t>non-adjustable</w:t>
      </w:r>
    </w:p>
    <w:p w14:paraId="571C379A" w14:textId="77777777" w:rsidR="00330254" w:rsidRDefault="009F6FC6" w:rsidP="00330254">
      <w:pPr>
        <w:numPr>
          <w:ilvl w:val="1"/>
          <w:numId w:val="24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No “super-sucker” style adapters</w:t>
      </w:r>
    </w:p>
    <w:p w14:paraId="100B4E7A" w14:textId="77777777" w:rsidR="00330254" w:rsidRDefault="00330254" w:rsidP="00330254">
      <w:pPr>
        <w:spacing w:before="100" w:beforeAutospacing="1" w:after="100" w:afterAutospacing="1" w:line="240" w:lineRule="auto"/>
        <w:ind w:left="1440"/>
        <w:contextualSpacing/>
        <w:rPr>
          <w:rFonts w:eastAsia="Times New Roman" w:cs="Times New Roman"/>
          <w:sz w:val="30"/>
          <w:szCs w:val="30"/>
        </w:rPr>
      </w:pPr>
    </w:p>
    <w:p w14:paraId="04307A00" w14:textId="77777777" w:rsidR="000E6CF8" w:rsidRDefault="000E6CF8" w:rsidP="00330254">
      <w:pPr>
        <w:spacing w:before="100" w:beforeAutospacing="1" w:after="100" w:afterAutospacing="1" w:line="240" w:lineRule="auto"/>
        <w:ind w:left="1440"/>
        <w:contextualSpacing/>
        <w:jc w:val="center"/>
        <w:rPr>
          <w:rFonts w:eastAsia="Times New Roman" w:cs="Times New Roman"/>
          <w:b/>
          <w:bCs/>
          <w:sz w:val="30"/>
          <w:szCs w:val="30"/>
          <w:u w:val="single"/>
        </w:rPr>
      </w:pPr>
    </w:p>
    <w:p w14:paraId="38CA81D9" w14:textId="06158F8B" w:rsidR="009F6FC6" w:rsidRPr="00330254" w:rsidRDefault="009F6FC6" w:rsidP="00330254">
      <w:pPr>
        <w:spacing w:before="100" w:beforeAutospacing="1" w:after="100" w:afterAutospacing="1" w:line="240" w:lineRule="auto"/>
        <w:ind w:left="1440"/>
        <w:contextualSpacing/>
        <w:jc w:val="center"/>
        <w:rPr>
          <w:rFonts w:eastAsia="Times New Roman" w:cs="Times New Roman"/>
          <w:sz w:val="30"/>
          <w:szCs w:val="30"/>
        </w:rPr>
      </w:pPr>
      <w:r w:rsidRPr="00330254">
        <w:rPr>
          <w:rFonts w:eastAsia="Times New Roman" w:cs="Times New Roman"/>
          <w:b/>
          <w:bCs/>
          <w:sz w:val="30"/>
          <w:szCs w:val="30"/>
          <w:u w:val="single"/>
        </w:rPr>
        <w:t>Rear Ends &amp; Suspension</w:t>
      </w:r>
    </w:p>
    <w:p w14:paraId="4BE43993" w14:textId="77777777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Stock rear ends may use Moser axles, or a Ford 9”. Floaters allowed.</w:t>
      </w:r>
    </w:p>
    <w:p w14:paraId="0D818AC8" w14:textId="7B77FE43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Locked rear ends allowed</w:t>
      </w:r>
      <w:r w:rsidR="001B561C">
        <w:rPr>
          <w:rFonts w:eastAsia="Times New Roman" w:cs="Times New Roman"/>
          <w:sz w:val="30"/>
          <w:szCs w:val="30"/>
        </w:rPr>
        <w:t>.</w:t>
      </w:r>
    </w:p>
    <w:p w14:paraId="3DB5CDFC" w14:textId="77777777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Rear-end mounts and suspension must remain </w:t>
      </w:r>
      <w:r w:rsidRPr="009F6FC6">
        <w:rPr>
          <w:rFonts w:eastAsia="Times New Roman" w:cs="Times New Roman"/>
          <w:b/>
          <w:bCs/>
          <w:sz w:val="30"/>
          <w:szCs w:val="30"/>
        </w:rPr>
        <w:t>in stock location</w:t>
      </w:r>
      <w:r w:rsidRPr="009F6FC6">
        <w:rPr>
          <w:rFonts w:eastAsia="Times New Roman" w:cs="Times New Roman"/>
          <w:sz w:val="30"/>
          <w:szCs w:val="30"/>
        </w:rPr>
        <w:t>.</w:t>
      </w:r>
    </w:p>
    <w:p w14:paraId="02AC0049" w14:textId="77777777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No wedge bolts (front or rear).</w:t>
      </w:r>
    </w:p>
    <w:p w14:paraId="1B93ABCA" w14:textId="77777777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No spring spacers or spring buckets.</w:t>
      </w:r>
    </w:p>
    <w:p w14:paraId="0B3231DD" w14:textId="77777777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Stock trailing arms; no offset bushings.</w:t>
      </w:r>
    </w:p>
    <w:p w14:paraId="1FAFAEB9" w14:textId="77777777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Trailing-arm mounts must be </w:t>
      </w:r>
      <w:proofErr w:type="gramStart"/>
      <w:r w:rsidRPr="009F6FC6">
        <w:rPr>
          <w:rFonts w:eastAsia="Times New Roman" w:cs="Times New Roman"/>
          <w:sz w:val="30"/>
          <w:szCs w:val="30"/>
        </w:rPr>
        <w:t>stock</w:t>
      </w:r>
      <w:proofErr w:type="gramEnd"/>
      <w:r w:rsidRPr="009F6FC6">
        <w:rPr>
          <w:rFonts w:eastAsia="Times New Roman" w:cs="Times New Roman"/>
          <w:sz w:val="30"/>
          <w:szCs w:val="30"/>
        </w:rPr>
        <w:t>.</w:t>
      </w:r>
    </w:p>
    <w:p w14:paraId="31CEB4F7" w14:textId="77777777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Max </w:t>
      </w:r>
      <w:r w:rsidRPr="009F6FC6">
        <w:rPr>
          <w:rFonts w:eastAsia="Times New Roman" w:cs="Times New Roman"/>
          <w:b/>
          <w:bCs/>
          <w:sz w:val="30"/>
          <w:szCs w:val="30"/>
        </w:rPr>
        <w:t>2¾ inches</w:t>
      </w:r>
      <w:r w:rsidRPr="009F6FC6">
        <w:rPr>
          <w:rFonts w:eastAsia="Times New Roman" w:cs="Times New Roman"/>
          <w:sz w:val="30"/>
          <w:szCs w:val="30"/>
        </w:rPr>
        <w:t xml:space="preserve"> from bottom of rear-end housing to center of control-arm bolt.</w:t>
      </w:r>
    </w:p>
    <w:p w14:paraId="620145B0" w14:textId="77777777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Stock upper &amp; lower A-arms.</w:t>
      </w:r>
    </w:p>
    <w:p w14:paraId="65DB6899" w14:textId="77777777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b/>
          <w:bCs/>
          <w:sz w:val="30"/>
          <w:szCs w:val="30"/>
        </w:rPr>
        <w:t>Stock shocks only</w:t>
      </w:r>
      <w:r w:rsidRPr="009F6FC6">
        <w:rPr>
          <w:rFonts w:eastAsia="Times New Roman" w:cs="Times New Roman"/>
          <w:sz w:val="30"/>
          <w:szCs w:val="30"/>
        </w:rPr>
        <w:t xml:space="preserve"> — no racing shocks.</w:t>
      </w:r>
    </w:p>
    <w:p w14:paraId="2D48927F" w14:textId="77777777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One shock per wheel in stock location.</w:t>
      </w:r>
    </w:p>
    <w:p w14:paraId="5428CE9A" w14:textId="77777777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Shocks subject to a </w:t>
      </w:r>
      <w:r w:rsidRPr="009F6FC6">
        <w:rPr>
          <w:rFonts w:eastAsia="Times New Roman" w:cs="Times New Roman"/>
          <w:b/>
          <w:bCs/>
          <w:sz w:val="30"/>
          <w:szCs w:val="30"/>
        </w:rPr>
        <w:t>$400 claim</w:t>
      </w:r>
      <w:r w:rsidRPr="009F6FC6">
        <w:rPr>
          <w:rFonts w:eastAsia="Times New Roman" w:cs="Times New Roman"/>
          <w:sz w:val="30"/>
          <w:szCs w:val="30"/>
        </w:rPr>
        <w:t xml:space="preserve"> for all four; track may claim at any time.</w:t>
      </w:r>
    </w:p>
    <w:p w14:paraId="3C8ADA30" w14:textId="77777777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Suspension must be fully </w:t>
      </w:r>
      <w:proofErr w:type="gramStart"/>
      <w:r w:rsidRPr="009F6FC6">
        <w:rPr>
          <w:rFonts w:eastAsia="Times New Roman" w:cs="Times New Roman"/>
          <w:sz w:val="30"/>
          <w:szCs w:val="30"/>
        </w:rPr>
        <w:t>stock</w:t>
      </w:r>
      <w:proofErr w:type="gramEnd"/>
      <w:r w:rsidRPr="009F6FC6">
        <w:rPr>
          <w:rFonts w:eastAsia="Times New Roman" w:cs="Times New Roman"/>
          <w:sz w:val="30"/>
          <w:szCs w:val="30"/>
        </w:rPr>
        <w:t xml:space="preserve"> and in stock location.</w:t>
      </w:r>
    </w:p>
    <w:p w14:paraId="35E14106" w14:textId="77777777" w:rsidR="009F6FC6" w:rsidRPr="009F6FC6" w:rsidRDefault="009F6FC6" w:rsidP="009F6FC6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Springs:</w:t>
      </w:r>
    </w:p>
    <w:p w14:paraId="1D885800" w14:textId="77777777" w:rsidR="009F6FC6" w:rsidRPr="009F6FC6" w:rsidRDefault="009F6FC6" w:rsidP="009F6FC6">
      <w:pPr>
        <w:numPr>
          <w:ilvl w:val="1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Stock-appearing only</w:t>
      </w:r>
    </w:p>
    <w:p w14:paraId="79CD3E62" w14:textId="77777777" w:rsidR="009F6FC6" w:rsidRDefault="009F6FC6" w:rsidP="009F6FC6">
      <w:pPr>
        <w:numPr>
          <w:ilvl w:val="1"/>
          <w:numId w:val="25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Rear springs must be double-pigtailed and </w:t>
      </w:r>
      <w:r w:rsidRPr="009F6FC6">
        <w:rPr>
          <w:rFonts w:eastAsia="Times New Roman" w:cs="Times New Roman"/>
          <w:b/>
          <w:bCs/>
          <w:sz w:val="30"/>
          <w:szCs w:val="30"/>
        </w:rPr>
        <w:t>no taller than 14 inches</w:t>
      </w:r>
    </w:p>
    <w:p w14:paraId="1F9B6049" w14:textId="77777777" w:rsidR="009F6FC6" w:rsidRDefault="009F6FC6" w:rsidP="009F6FC6">
      <w:pPr>
        <w:spacing w:before="100" w:beforeAutospacing="1" w:after="100" w:afterAutospacing="1" w:line="240" w:lineRule="auto"/>
        <w:ind w:left="1440"/>
        <w:contextualSpacing/>
        <w:jc w:val="center"/>
        <w:rPr>
          <w:rFonts w:eastAsia="Times New Roman" w:cs="Times New Roman"/>
          <w:sz w:val="30"/>
          <w:szCs w:val="30"/>
        </w:rPr>
      </w:pPr>
    </w:p>
    <w:p w14:paraId="1E21250F" w14:textId="77777777" w:rsidR="009F6FC6" w:rsidRDefault="009F6FC6" w:rsidP="009F6FC6">
      <w:pPr>
        <w:spacing w:before="100" w:beforeAutospacing="1" w:after="100" w:afterAutospacing="1" w:line="240" w:lineRule="auto"/>
        <w:ind w:left="1440"/>
        <w:contextualSpacing/>
        <w:jc w:val="center"/>
        <w:rPr>
          <w:rFonts w:eastAsia="Times New Roman" w:cs="Times New Roman"/>
          <w:sz w:val="30"/>
          <w:szCs w:val="30"/>
        </w:rPr>
      </w:pPr>
    </w:p>
    <w:p w14:paraId="76182504" w14:textId="77777777" w:rsidR="000E6CF8" w:rsidRDefault="000E6CF8" w:rsidP="009F6FC6">
      <w:pPr>
        <w:spacing w:before="100" w:beforeAutospacing="1" w:after="100" w:afterAutospacing="1" w:line="240" w:lineRule="auto"/>
        <w:ind w:left="1440"/>
        <w:contextualSpacing/>
        <w:jc w:val="center"/>
        <w:rPr>
          <w:rFonts w:eastAsia="Times New Roman" w:cs="Times New Roman"/>
          <w:b/>
          <w:bCs/>
          <w:sz w:val="30"/>
          <w:szCs w:val="30"/>
          <w:u w:val="single"/>
        </w:rPr>
      </w:pPr>
    </w:p>
    <w:p w14:paraId="1760EB67" w14:textId="77777777" w:rsidR="000E6CF8" w:rsidRDefault="000E6CF8" w:rsidP="009F6FC6">
      <w:pPr>
        <w:spacing w:before="100" w:beforeAutospacing="1" w:after="100" w:afterAutospacing="1" w:line="240" w:lineRule="auto"/>
        <w:ind w:left="1440"/>
        <w:contextualSpacing/>
        <w:jc w:val="center"/>
        <w:rPr>
          <w:rFonts w:eastAsia="Times New Roman" w:cs="Times New Roman"/>
          <w:b/>
          <w:bCs/>
          <w:sz w:val="30"/>
          <w:szCs w:val="30"/>
          <w:u w:val="single"/>
        </w:rPr>
      </w:pPr>
    </w:p>
    <w:p w14:paraId="630771F3" w14:textId="77777777" w:rsidR="000E6CF8" w:rsidRDefault="000E6CF8" w:rsidP="009F6FC6">
      <w:pPr>
        <w:spacing w:before="100" w:beforeAutospacing="1" w:after="100" w:afterAutospacing="1" w:line="240" w:lineRule="auto"/>
        <w:ind w:left="1440"/>
        <w:contextualSpacing/>
        <w:jc w:val="center"/>
        <w:rPr>
          <w:rFonts w:eastAsia="Times New Roman" w:cs="Times New Roman"/>
          <w:b/>
          <w:bCs/>
          <w:sz w:val="30"/>
          <w:szCs w:val="30"/>
          <w:u w:val="single"/>
        </w:rPr>
      </w:pPr>
    </w:p>
    <w:p w14:paraId="5F3EC4ED" w14:textId="77777777" w:rsidR="000E6CF8" w:rsidRDefault="000E6CF8" w:rsidP="009F6FC6">
      <w:pPr>
        <w:spacing w:before="100" w:beforeAutospacing="1" w:after="100" w:afterAutospacing="1" w:line="240" w:lineRule="auto"/>
        <w:ind w:left="1440"/>
        <w:contextualSpacing/>
        <w:jc w:val="center"/>
        <w:rPr>
          <w:rFonts w:eastAsia="Times New Roman" w:cs="Times New Roman"/>
          <w:b/>
          <w:bCs/>
          <w:sz w:val="30"/>
          <w:szCs w:val="30"/>
          <w:u w:val="single"/>
        </w:rPr>
      </w:pPr>
    </w:p>
    <w:p w14:paraId="55DF9020" w14:textId="2FAB71F0" w:rsidR="009F6FC6" w:rsidRPr="009F6FC6" w:rsidRDefault="009F6FC6" w:rsidP="009F6FC6">
      <w:pPr>
        <w:spacing w:before="100" w:beforeAutospacing="1" w:after="100" w:afterAutospacing="1" w:line="240" w:lineRule="auto"/>
        <w:ind w:left="1440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b/>
          <w:bCs/>
          <w:sz w:val="30"/>
          <w:szCs w:val="30"/>
          <w:u w:val="single"/>
        </w:rPr>
        <w:t>Wheels, Tires, &amp; Brakes</w:t>
      </w:r>
    </w:p>
    <w:p w14:paraId="7CA8F71C" w14:textId="77777777" w:rsidR="009F6FC6" w:rsidRPr="009F6FC6" w:rsidRDefault="009F6FC6" w:rsidP="009F6FC6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Stock wheels or </w:t>
      </w:r>
      <w:r w:rsidRPr="009F6FC6">
        <w:rPr>
          <w:rFonts w:eastAsia="Times New Roman" w:cs="Times New Roman"/>
          <w:b/>
          <w:bCs/>
          <w:sz w:val="30"/>
          <w:szCs w:val="30"/>
        </w:rPr>
        <w:t>8-inch max racing wheels</w:t>
      </w:r>
      <w:r w:rsidRPr="009F6FC6">
        <w:rPr>
          <w:rFonts w:eastAsia="Times New Roman" w:cs="Times New Roman"/>
          <w:sz w:val="30"/>
          <w:szCs w:val="30"/>
        </w:rPr>
        <w:t>.</w:t>
      </w:r>
    </w:p>
    <w:p w14:paraId="791CE50E" w14:textId="77777777" w:rsidR="009F6FC6" w:rsidRPr="009F6FC6" w:rsidRDefault="009F6FC6" w:rsidP="009F6FC6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proofErr w:type="spellStart"/>
      <w:r w:rsidRPr="009F6FC6">
        <w:rPr>
          <w:rFonts w:eastAsia="Times New Roman" w:cs="Times New Roman"/>
          <w:sz w:val="30"/>
          <w:szCs w:val="30"/>
        </w:rPr>
        <w:t>Beadlocks</w:t>
      </w:r>
      <w:proofErr w:type="spellEnd"/>
      <w:r w:rsidRPr="009F6FC6">
        <w:rPr>
          <w:rFonts w:eastAsia="Times New Roman" w:cs="Times New Roman"/>
          <w:sz w:val="30"/>
          <w:szCs w:val="30"/>
        </w:rPr>
        <w:t xml:space="preserve"> allowed on </w:t>
      </w:r>
      <w:r w:rsidRPr="009F6FC6">
        <w:rPr>
          <w:rFonts w:eastAsia="Times New Roman" w:cs="Times New Roman"/>
          <w:b/>
          <w:bCs/>
          <w:sz w:val="30"/>
          <w:szCs w:val="30"/>
        </w:rPr>
        <w:t>right-side only</w:t>
      </w:r>
      <w:r w:rsidRPr="009F6FC6">
        <w:rPr>
          <w:rFonts w:eastAsia="Times New Roman" w:cs="Times New Roman"/>
          <w:sz w:val="30"/>
          <w:szCs w:val="30"/>
        </w:rPr>
        <w:t>.</w:t>
      </w:r>
    </w:p>
    <w:p w14:paraId="648C3BE6" w14:textId="77777777" w:rsidR="009F6FC6" w:rsidRPr="009F6FC6" w:rsidRDefault="009F6FC6" w:rsidP="009F6FC6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No homemade wheels.</w:t>
      </w:r>
    </w:p>
    <w:p w14:paraId="72E2E375" w14:textId="77777777" w:rsidR="009F6FC6" w:rsidRPr="009F6FC6" w:rsidRDefault="009F6FC6" w:rsidP="009F6FC6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1-</w:t>
      </w:r>
      <w:proofErr w:type="gramStart"/>
      <w:r w:rsidRPr="009F6FC6">
        <w:rPr>
          <w:rFonts w:eastAsia="Times New Roman" w:cs="Times New Roman"/>
          <w:sz w:val="30"/>
          <w:szCs w:val="30"/>
        </w:rPr>
        <w:t>inch lug</w:t>
      </w:r>
      <w:proofErr w:type="gramEnd"/>
      <w:r w:rsidRPr="009F6FC6">
        <w:rPr>
          <w:rFonts w:eastAsia="Times New Roman" w:cs="Times New Roman"/>
          <w:sz w:val="30"/>
          <w:szCs w:val="30"/>
        </w:rPr>
        <w:t xml:space="preserve"> nuts required on all four wheels (factory aluminum wheels may use stock nuts).</w:t>
      </w:r>
    </w:p>
    <w:p w14:paraId="053CF7D8" w14:textId="77777777" w:rsidR="009F6FC6" w:rsidRPr="009F6FC6" w:rsidRDefault="009F6FC6" w:rsidP="009F6FC6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b/>
          <w:bCs/>
          <w:sz w:val="30"/>
          <w:szCs w:val="30"/>
        </w:rPr>
        <w:t>All four tires must match in size — no stagger.</w:t>
      </w:r>
    </w:p>
    <w:p w14:paraId="0EFCC228" w14:textId="77777777" w:rsidR="009F6FC6" w:rsidRPr="009F6FC6" w:rsidRDefault="009F6FC6" w:rsidP="009F6FC6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b/>
          <w:bCs/>
          <w:sz w:val="30"/>
          <w:szCs w:val="30"/>
        </w:rPr>
        <w:t>DOT tires only</w:t>
      </w:r>
      <w:r w:rsidRPr="009F6FC6">
        <w:rPr>
          <w:rFonts w:eastAsia="Times New Roman" w:cs="Times New Roman"/>
          <w:sz w:val="30"/>
          <w:szCs w:val="30"/>
        </w:rPr>
        <w:t xml:space="preserve"> (no racing tires).</w:t>
      </w:r>
    </w:p>
    <w:p w14:paraId="11B14436" w14:textId="77777777" w:rsidR="009F6FC6" w:rsidRPr="009F6FC6" w:rsidRDefault="009F6FC6" w:rsidP="009F6FC6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All four brakes must work.</w:t>
      </w:r>
    </w:p>
    <w:p w14:paraId="34F26B4B" w14:textId="77777777" w:rsidR="009F6FC6" w:rsidRDefault="009F6FC6" w:rsidP="009F6FC6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b/>
          <w:bCs/>
          <w:sz w:val="30"/>
          <w:szCs w:val="30"/>
        </w:rPr>
        <w:t>No brake bias</w:t>
      </w:r>
      <w:r w:rsidRPr="009F6FC6">
        <w:rPr>
          <w:rFonts w:eastAsia="Times New Roman" w:cs="Times New Roman"/>
          <w:sz w:val="30"/>
          <w:szCs w:val="30"/>
        </w:rPr>
        <w:t xml:space="preserve"> systems.</w:t>
      </w:r>
    </w:p>
    <w:p w14:paraId="65140CBC" w14:textId="77777777" w:rsidR="009F6FC6" w:rsidRPr="009F6FC6" w:rsidRDefault="009F6FC6" w:rsidP="009F6FC6">
      <w:pPr>
        <w:spacing w:before="100" w:beforeAutospacing="1" w:after="100" w:afterAutospacing="1" w:line="240" w:lineRule="auto"/>
        <w:ind w:left="720"/>
        <w:contextualSpacing/>
        <w:rPr>
          <w:rFonts w:eastAsia="Times New Roman" w:cs="Times New Roman"/>
          <w:sz w:val="30"/>
          <w:szCs w:val="30"/>
        </w:rPr>
      </w:pPr>
    </w:p>
    <w:p w14:paraId="09C32F22" w14:textId="78976AE4" w:rsidR="009F6FC6" w:rsidRPr="009F6FC6" w:rsidRDefault="009F6FC6" w:rsidP="009F6FC6">
      <w:pPr>
        <w:spacing w:before="100" w:beforeAutospacing="1" w:after="100" w:afterAutospacing="1" w:line="240" w:lineRule="auto"/>
        <w:ind w:left="720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b/>
          <w:bCs/>
          <w:sz w:val="30"/>
          <w:szCs w:val="30"/>
          <w:u w:val="single"/>
        </w:rPr>
        <w:t>Engine Claim Rule</w:t>
      </w:r>
    </w:p>
    <w:p w14:paraId="1FF3D923" w14:textId="77777777" w:rsidR="009F6FC6" w:rsidRPr="009F6FC6" w:rsidRDefault="009F6FC6" w:rsidP="009F6FC6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Engine may be claimed for </w:t>
      </w:r>
      <w:r w:rsidRPr="009F6FC6">
        <w:rPr>
          <w:rFonts w:eastAsia="Times New Roman" w:cs="Times New Roman"/>
          <w:b/>
          <w:bCs/>
          <w:sz w:val="30"/>
          <w:szCs w:val="30"/>
        </w:rPr>
        <w:t>$1750</w:t>
      </w:r>
      <w:r w:rsidRPr="009F6FC6">
        <w:rPr>
          <w:rFonts w:eastAsia="Times New Roman" w:cs="Times New Roman"/>
          <w:sz w:val="30"/>
          <w:szCs w:val="30"/>
        </w:rPr>
        <w:t xml:space="preserve"> plus exchange. Track keeps $250.</w:t>
      </w:r>
    </w:p>
    <w:p w14:paraId="68DDC684" w14:textId="77777777" w:rsidR="009F6FC6" w:rsidRPr="009F6FC6" w:rsidRDefault="009F6FC6" w:rsidP="009F6FC6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Claim must be made at scales within </w:t>
      </w:r>
      <w:r w:rsidRPr="009F6FC6">
        <w:rPr>
          <w:rFonts w:eastAsia="Times New Roman" w:cs="Times New Roman"/>
          <w:b/>
          <w:bCs/>
          <w:sz w:val="30"/>
          <w:szCs w:val="30"/>
        </w:rPr>
        <w:t>5 minutes</w:t>
      </w:r>
      <w:r w:rsidRPr="009F6FC6">
        <w:rPr>
          <w:rFonts w:eastAsia="Times New Roman" w:cs="Times New Roman"/>
          <w:sz w:val="30"/>
          <w:szCs w:val="30"/>
        </w:rPr>
        <w:t xml:space="preserve"> of race completion.</w:t>
      </w:r>
    </w:p>
    <w:p w14:paraId="1F1595A4" w14:textId="77777777" w:rsidR="009F6FC6" w:rsidRPr="009F6FC6" w:rsidRDefault="009F6FC6" w:rsidP="009F6FC6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Driver must go </w:t>
      </w:r>
      <w:r w:rsidRPr="009F6FC6">
        <w:rPr>
          <w:rFonts w:eastAsia="Times New Roman" w:cs="Times New Roman"/>
          <w:b/>
          <w:bCs/>
          <w:sz w:val="30"/>
          <w:szCs w:val="30"/>
        </w:rPr>
        <w:t>directly</w:t>
      </w:r>
      <w:r w:rsidRPr="009F6FC6">
        <w:rPr>
          <w:rFonts w:eastAsia="Times New Roman" w:cs="Times New Roman"/>
          <w:sz w:val="30"/>
          <w:szCs w:val="30"/>
        </w:rPr>
        <w:t xml:space="preserve"> to scales with claim money (cash).</w:t>
      </w:r>
    </w:p>
    <w:p w14:paraId="1A1A6655" w14:textId="77777777" w:rsidR="009F6FC6" w:rsidRPr="009F6FC6" w:rsidRDefault="009F6FC6" w:rsidP="009F6FC6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Eligibility to claim:</w:t>
      </w:r>
    </w:p>
    <w:p w14:paraId="01D495BD" w14:textId="77777777" w:rsidR="009F6FC6" w:rsidRPr="009F6FC6" w:rsidRDefault="009F6FC6" w:rsidP="009F6FC6">
      <w:pPr>
        <w:numPr>
          <w:ilvl w:val="1"/>
          <w:numId w:val="27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Must finish in </w:t>
      </w:r>
      <w:r w:rsidRPr="009F6FC6">
        <w:rPr>
          <w:rFonts w:eastAsia="Times New Roman" w:cs="Times New Roman"/>
          <w:b/>
          <w:bCs/>
          <w:sz w:val="30"/>
          <w:szCs w:val="30"/>
        </w:rPr>
        <w:t>top 5 on lead lap</w:t>
      </w:r>
    </w:p>
    <w:p w14:paraId="53811261" w14:textId="77777777" w:rsidR="009F6FC6" w:rsidRPr="009F6FC6" w:rsidRDefault="009F6FC6" w:rsidP="009F6FC6">
      <w:pPr>
        <w:numPr>
          <w:ilvl w:val="1"/>
          <w:numId w:val="27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Must have competed in </w:t>
      </w:r>
      <w:r w:rsidRPr="009F6FC6">
        <w:rPr>
          <w:rFonts w:eastAsia="Times New Roman" w:cs="Times New Roman"/>
          <w:b/>
          <w:bCs/>
          <w:sz w:val="30"/>
          <w:szCs w:val="30"/>
        </w:rPr>
        <w:t>3 prior races</w:t>
      </w:r>
    </w:p>
    <w:p w14:paraId="19AAFF37" w14:textId="77777777" w:rsidR="009F6FC6" w:rsidRPr="009F6FC6" w:rsidRDefault="009F6FC6" w:rsidP="009F6FC6">
      <w:pPr>
        <w:numPr>
          <w:ilvl w:val="1"/>
          <w:numId w:val="27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One claim per event</w:t>
      </w:r>
    </w:p>
    <w:p w14:paraId="500DA1A5" w14:textId="77777777" w:rsidR="009F6FC6" w:rsidRPr="009F6FC6" w:rsidRDefault="009F6FC6" w:rsidP="009F6FC6">
      <w:pPr>
        <w:numPr>
          <w:ilvl w:val="1"/>
          <w:numId w:val="27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Must be same manufacturer (Chevy-to-Chevy, Ford-to-Ford, etc.)</w:t>
      </w:r>
    </w:p>
    <w:p w14:paraId="35FF076A" w14:textId="77777777" w:rsidR="009F6FC6" w:rsidRPr="009F6FC6" w:rsidRDefault="009F6FC6" w:rsidP="009F6FC6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 xml:space="preserve">Items </w:t>
      </w:r>
      <w:r w:rsidRPr="009F6FC6">
        <w:rPr>
          <w:rFonts w:eastAsia="Times New Roman" w:cs="Times New Roman"/>
          <w:b/>
          <w:bCs/>
          <w:sz w:val="30"/>
          <w:szCs w:val="30"/>
        </w:rPr>
        <w:t>not included</w:t>
      </w:r>
      <w:r w:rsidRPr="009F6FC6">
        <w:rPr>
          <w:rFonts w:eastAsia="Times New Roman" w:cs="Times New Roman"/>
          <w:sz w:val="30"/>
          <w:szCs w:val="30"/>
        </w:rPr>
        <w:t xml:space="preserve"> in the claim:</w:t>
      </w:r>
      <w:r w:rsidRPr="009F6FC6">
        <w:rPr>
          <w:rFonts w:eastAsia="Times New Roman" w:cs="Times New Roman"/>
          <w:sz w:val="30"/>
          <w:szCs w:val="30"/>
        </w:rPr>
        <w:br/>
        <w:t>Carb, distributor, water pump &amp; pulleys, water neck, motor mounts, fuel pump, fuel-pump rod &amp; cover, exhaust, flywheel assembly.</w:t>
      </w:r>
    </w:p>
    <w:p w14:paraId="13CC4A7F" w14:textId="77777777" w:rsidR="009F6FC6" w:rsidRPr="009F6FC6" w:rsidRDefault="009F6FC6" w:rsidP="009F6FC6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jc w:val="center"/>
        <w:rPr>
          <w:rFonts w:eastAsia="Times New Roman" w:cs="Times New Roman"/>
          <w:sz w:val="30"/>
          <w:szCs w:val="30"/>
        </w:rPr>
      </w:pPr>
      <w:r w:rsidRPr="009F6FC6">
        <w:rPr>
          <w:rFonts w:eastAsia="Times New Roman" w:cs="Times New Roman"/>
          <w:sz w:val="30"/>
          <w:szCs w:val="30"/>
        </w:rPr>
        <w:t>Failure to surrender a claimed engine results in forfeiture of all money and points for the event.</w:t>
      </w:r>
    </w:p>
    <w:p w14:paraId="110A727E" w14:textId="32268D44" w:rsidR="0020151F" w:rsidRPr="009F6FC6" w:rsidRDefault="0020151F" w:rsidP="009F6FC6">
      <w:pPr>
        <w:jc w:val="center"/>
        <w:rPr>
          <w:sz w:val="30"/>
          <w:szCs w:val="30"/>
        </w:rPr>
      </w:pPr>
    </w:p>
    <w:p w14:paraId="59AA8B5A" w14:textId="1D3A5276" w:rsidR="00607B6F" w:rsidRPr="004872D6" w:rsidRDefault="00607B6F" w:rsidP="00EE5C7B">
      <w:pPr>
        <w:jc w:val="center"/>
        <w:rPr>
          <w:sz w:val="32"/>
          <w:szCs w:val="32"/>
        </w:rPr>
      </w:pPr>
    </w:p>
    <w:sectPr w:rsidR="00607B6F" w:rsidRPr="00487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6BF"/>
    <w:multiLevelType w:val="multilevel"/>
    <w:tmpl w:val="7F60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81C6A"/>
    <w:multiLevelType w:val="hybridMultilevel"/>
    <w:tmpl w:val="3C96B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F90"/>
    <w:multiLevelType w:val="multilevel"/>
    <w:tmpl w:val="CAF2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F1BCC"/>
    <w:multiLevelType w:val="multilevel"/>
    <w:tmpl w:val="368E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C5EE5"/>
    <w:multiLevelType w:val="hybridMultilevel"/>
    <w:tmpl w:val="7B7A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36229"/>
    <w:multiLevelType w:val="hybridMultilevel"/>
    <w:tmpl w:val="00540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20891"/>
    <w:multiLevelType w:val="multilevel"/>
    <w:tmpl w:val="B0B2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D6CCA"/>
    <w:multiLevelType w:val="hybridMultilevel"/>
    <w:tmpl w:val="9AA6431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93C1CA7"/>
    <w:multiLevelType w:val="multilevel"/>
    <w:tmpl w:val="B8C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633BE"/>
    <w:multiLevelType w:val="hybridMultilevel"/>
    <w:tmpl w:val="64D267AC"/>
    <w:lvl w:ilvl="0" w:tplc="F84AE424">
      <w:numFmt w:val="bullet"/>
      <w:lvlText w:val="•"/>
      <w:lvlJc w:val="left"/>
      <w:pPr>
        <w:ind w:left="408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45C85"/>
    <w:multiLevelType w:val="multilevel"/>
    <w:tmpl w:val="CAF2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245F7"/>
    <w:multiLevelType w:val="multilevel"/>
    <w:tmpl w:val="9B84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827A0D"/>
    <w:multiLevelType w:val="hybridMultilevel"/>
    <w:tmpl w:val="3680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76372"/>
    <w:multiLevelType w:val="hybridMultilevel"/>
    <w:tmpl w:val="C352D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76A30"/>
    <w:multiLevelType w:val="hybridMultilevel"/>
    <w:tmpl w:val="FF54D18C"/>
    <w:lvl w:ilvl="0" w:tplc="8FA8C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824FB"/>
    <w:multiLevelType w:val="hybridMultilevel"/>
    <w:tmpl w:val="F2508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D3596"/>
    <w:multiLevelType w:val="hybridMultilevel"/>
    <w:tmpl w:val="F3E6523C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7" w15:restartNumberingAfterBreak="0">
    <w:nsid w:val="556C482F"/>
    <w:multiLevelType w:val="multilevel"/>
    <w:tmpl w:val="F3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B9407F"/>
    <w:multiLevelType w:val="hybridMultilevel"/>
    <w:tmpl w:val="F5E60C26"/>
    <w:lvl w:ilvl="0" w:tplc="C58AC0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C487A"/>
    <w:multiLevelType w:val="hybridMultilevel"/>
    <w:tmpl w:val="430C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83B6C"/>
    <w:multiLevelType w:val="hybridMultilevel"/>
    <w:tmpl w:val="ADF4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63552"/>
    <w:multiLevelType w:val="hybridMultilevel"/>
    <w:tmpl w:val="A2A8771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6FC10A85"/>
    <w:multiLevelType w:val="hybridMultilevel"/>
    <w:tmpl w:val="1EF4E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5B349B"/>
    <w:multiLevelType w:val="hybridMultilevel"/>
    <w:tmpl w:val="962C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51FF8"/>
    <w:multiLevelType w:val="hybridMultilevel"/>
    <w:tmpl w:val="E0D0187E"/>
    <w:lvl w:ilvl="0" w:tplc="F84AE424">
      <w:numFmt w:val="bullet"/>
      <w:lvlText w:val="•"/>
      <w:lvlJc w:val="left"/>
      <w:pPr>
        <w:ind w:left="408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78A47946"/>
    <w:multiLevelType w:val="multilevel"/>
    <w:tmpl w:val="9200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57427F"/>
    <w:multiLevelType w:val="hybridMultilevel"/>
    <w:tmpl w:val="9638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335822">
    <w:abstractNumId w:val="21"/>
  </w:num>
  <w:num w:numId="2" w16cid:durableId="1262294316">
    <w:abstractNumId w:val="19"/>
  </w:num>
  <w:num w:numId="3" w16cid:durableId="957102754">
    <w:abstractNumId w:val="12"/>
  </w:num>
  <w:num w:numId="4" w16cid:durableId="1746295121">
    <w:abstractNumId w:val="4"/>
  </w:num>
  <w:num w:numId="5" w16cid:durableId="1457259603">
    <w:abstractNumId w:val="13"/>
  </w:num>
  <w:num w:numId="6" w16cid:durableId="1925915237">
    <w:abstractNumId w:val="15"/>
  </w:num>
  <w:num w:numId="7" w16cid:durableId="422142215">
    <w:abstractNumId w:val="22"/>
  </w:num>
  <w:num w:numId="8" w16cid:durableId="331228579">
    <w:abstractNumId w:val="18"/>
  </w:num>
  <w:num w:numId="9" w16cid:durableId="1828325159">
    <w:abstractNumId w:val="14"/>
  </w:num>
  <w:num w:numId="10" w16cid:durableId="1130632289">
    <w:abstractNumId w:val="24"/>
  </w:num>
  <w:num w:numId="11" w16cid:durableId="388918879">
    <w:abstractNumId w:val="9"/>
  </w:num>
  <w:num w:numId="12" w16cid:durableId="2057849672">
    <w:abstractNumId w:val="5"/>
  </w:num>
  <w:num w:numId="13" w16cid:durableId="1579753485">
    <w:abstractNumId w:val="20"/>
  </w:num>
  <w:num w:numId="14" w16cid:durableId="1079251747">
    <w:abstractNumId w:val="26"/>
  </w:num>
  <w:num w:numId="15" w16cid:durableId="543640696">
    <w:abstractNumId w:val="7"/>
  </w:num>
  <w:num w:numId="16" w16cid:durableId="1116094975">
    <w:abstractNumId w:val="16"/>
  </w:num>
  <w:num w:numId="17" w16cid:durableId="653486231">
    <w:abstractNumId w:val="1"/>
  </w:num>
  <w:num w:numId="18" w16cid:durableId="340476317">
    <w:abstractNumId w:val="23"/>
  </w:num>
  <w:num w:numId="19" w16cid:durableId="807894324">
    <w:abstractNumId w:val="11"/>
  </w:num>
  <w:num w:numId="20" w16cid:durableId="1316689680">
    <w:abstractNumId w:val="2"/>
  </w:num>
  <w:num w:numId="21" w16cid:durableId="1426728176">
    <w:abstractNumId w:val="25"/>
  </w:num>
  <w:num w:numId="22" w16cid:durableId="1030960409">
    <w:abstractNumId w:val="8"/>
  </w:num>
  <w:num w:numId="23" w16cid:durableId="1459714704">
    <w:abstractNumId w:val="10"/>
  </w:num>
  <w:num w:numId="24" w16cid:durableId="1342050779">
    <w:abstractNumId w:val="17"/>
  </w:num>
  <w:num w:numId="25" w16cid:durableId="1272476792">
    <w:abstractNumId w:val="6"/>
  </w:num>
  <w:num w:numId="26" w16cid:durableId="1906641500">
    <w:abstractNumId w:val="0"/>
  </w:num>
  <w:num w:numId="27" w16cid:durableId="372657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18"/>
    <w:rsid w:val="000E6CF8"/>
    <w:rsid w:val="001B4376"/>
    <w:rsid w:val="001B561C"/>
    <w:rsid w:val="001F3E21"/>
    <w:rsid w:val="0020151F"/>
    <w:rsid w:val="00297A1B"/>
    <w:rsid w:val="002A0625"/>
    <w:rsid w:val="00330254"/>
    <w:rsid w:val="00366CDC"/>
    <w:rsid w:val="003D1291"/>
    <w:rsid w:val="00405BC0"/>
    <w:rsid w:val="004872D6"/>
    <w:rsid w:val="004E418B"/>
    <w:rsid w:val="005E617F"/>
    <w:rsid w:val="005E621B"/>
    <w:rsid w:val="00607B6F"/>
    <w:rsid w:val="00672FB9"/>
    <w:rsid w:val="00715233"/>
    <w:rsid w:val="007F0167"/>
    <w:rsid w:val="00813906"/>
    <w:rsid w:val="00957ECC"/>
    <w:rsid w:val="009F6FC6"/>
    <w:rsid w:val="00A517A5"/>
    <w:rsid w:val="00AD2567"/>
    <w:rsid w:val="00BD30CA"/>
    <w:rsid w:val="00C676E4"/>
    <w:rsid w:val="00D87FA8"/>
    <w:rsid w:val="00E964B2"/>
    <w:rsid w:val="00E97C1A"/>
    <w:rsid w:val="00EA3E18"/>
    <w:rsid w:val="00EC6EE7"/>
    <w:rsid w:val="00EE5C7B"/>
    <w:rsid w:val="00EF572B"/>
    <w:rsid w:val="00F2387B"/>
    <w:rsid w:val="00F33972"/>
    <w:rsid w:val="00F41912"/>
    <w:rsid w:val="00F4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6500"/>
  <w15:chartTrackingRefBased/>
  <w15:docId w15:val="{4CDF99AE-EA92-4A9C-8360-E2FFDD50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3CFEE-5133-4A1D-9C03-AFE6EE47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3792</Characters>
  <Application>Microsoft Office Word</Application>
  <DocSecurity>0</DocSecurity>
  <Lines>102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</dc:creator>
  <cp:keywords/>
  <dc:description/>
  <cp:lastModifiedBy>Windy Hollow</cp:lastModifiedBy>
  <cp:revision>3</cp:revision>
  <cp:lastPrinted>2023-11-18T23:05:00Z</cp:lastPrinted>
  <dcterms:created xsi:type="dcterms:W3CDTF">2025-12-12T10:44:00Z</dcterms:created>
  <dcterms:modified xsi:type="dcterms:W3CDTF">2025-12-15T01:47:00Z</dcterms:modified>
</cp:coreProperties>
</file>